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07E2" w14:textId="77777777" w:rsidR="00FE5A7D" w:rsidRPr="00EA394E" w:rsidRDefault="00FE5A7D" w:rsidP="00500DE9">
      <w:pPr>
        <w:pStyle w:val="Bezmezer"/>
        <w:jc w:val="center"/>
        <w:rPr>
          <w:rFonts w:ascii="Candara" w:hAnsi="Candara"/>
          <w:b/>
          <w:sz w:val="32"/>
          <w:szCs w:val="32"/>
        </w:rPr>
      </w:pPr>
      <w:r>
        <w:rPr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04B2CA9F" wp14:editId="5A13DA53">
            <wp:simplePos x="0" y="0"/>
            <wp:positionH relativeFrom="column">
              <wp:posOffset>-226060</wp:posOffset>
            </wp:positionH>
            <wp:positionV relativeFrom="paragraph">
              <wp:posOffset>-25234</wp:posOffset>
            </wp:positionV>
            <wp:extent cx="557526" cy="70766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6" cy="70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4E">
        <w:rPr>
          <w:rFonts w:ascii="Candara" w:hAnsi="Candara"/>
          <w:b/>
          <w:sz w:val="32"/>
          <w:szCs w:val="32"/>
        </w:rPr>
        <w:t>Město Hora Svaté Kateřiny</w:t>
      </w:r>
    </w:p>
    <w:p w14:paraId="7EEF4DE0" w14:textId="77777777" w:rsidR="00FE5A7D" w:rsidRPr="00EA394E" w:rsidRDefault="00FE5A7D" w:rsidP="00500DE9">
      <w:pPr>
        <w:pStyle w:val="Bezmezer"/>
        <w:jc w:val="center"/>
        <w:rPr>
          <w:rFonts w:ascii="Candara" w:hAnsi="Candara"/>
          <w:b/>
          <w:sz w:val="24"/>
          <w:szCs w:val="24"/>
        </w:rPr>
      </w:pPr>
      <w:r w:rsidRPr="00EA394E">
        <w:rPr>
          <w:rFonts w:ascii="Candara" w:hAnsi="Candara"/>
          <w:sz w:val="24"/>
          <w:szCs w:val="24"/>
        </w:rPr>
        <w:t xml:space="preserve">se sídlem </w:t>
      </w:r>
      <w:r w:rsidRPr="00EA394E">
        <w:rPr>
          <w:rFonts w:ascii="Candara" w:hAnsi="Candara"/>
          <w:b/>
          <w:sz w:val="24"/>
          <w:szCs w:val="24"/>
        </w:rPr>
        <w:t>Městský úřad Hora Svaté Kateřiny,</w:t>
      </w:r>
      <w:r w:rsidR="00500DE9">
        <w:rPr>
          <w:rFonts w:ascii="Candara" w:hAnsi="Candara"/>
          <w:sz w:val="24"/>
          <w:szCs w:val="24"/>
        </w:rPr>
        <w:t xml:space="preserve"> </w:t>
      </w:r>
      <w:r w:rsidRPr="00EA394E">
        <w:rPr>
          <w:rFonts w:ascii="Candara" w:hAnsi="Candara"/>
          <w:b/>
          <w:sz w:val="24"/>
          <w:szCs w:val="24"/>
        </w:rPr>
        <w:t>Dlouhá 261, 435 46 Hora Svaté Kateřiny</w:t>
      </w:r>
    </w:p>
    <w:p w14:paraId="3D8B9657" w14:textId="77777777" w:rsidR="00FE5A7D" w:rsidRPr="0051509F" w:rsidRDefault="00FE5A7D" w:rsidP="00FE5A7D">
      <w:pPr>
        <w:pStyle w:val="Bezmezer"/>
        <w:pBdr>
          <w:bottom w:val="single" w:sz="4" w:space="1" w:color="auto"/>
        </w:pBdr>
        <w:ind w:left="708"/>
        <w:rPr>
          <w:sz w:val="10"/>
          <w:szCs w:val="10"/>
        </w:rPr>
      </w:pPr>
    </w:p>
    <w:p w14:paraId="2F136D22" w14:textId="761F88A4" w:rsidR="00FE5A7D" w:rsidRPr="00B853F0" w:rsidRDefault="00500DE9" w:rsidP="00FE5A7D">
      <w:pPr>
        <w:pStyle w:val="Bezmezer"/>
        <w:jc w:val="center"/>
        <w:rPr>
          <w:rFonts w:ascii="Candara" w:hAnsi="Candara"/>
          <w:b/>
          <w:sz w:val="52"/>
          <w:szCs w:val="52"/>
          <w:u w:val="single"/>
        </w:rPr>
      </w:pPr>
      <w:r w:rsidRPr="00B853F0">
        <w:rPr>
          <w:rFonts w:ascii="Candara" w:hAnsi="Candara"/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46AB9491" wp14:editId="3F6F6687">
            <wp:simplePos x="0" y="0"/>
            <wp:positionH relativeFrom="column">
              <wp:posOffset>5680710</wp:posOffset>
            </wp:positionH>
            <wp:positionV relativeFrom="paragraph">
              <wp:posOffset>155575</wp:posOffset>
            </wp:positionV>
            <wp:extent cx="1198245" cy="949960"/>
            <wp:effectExtent l="0" t="0" r="1905" b="2540"/>
            <wp:wrapTight wrapText="bothSides">
              <wp:wrapPolygon edited="0">
                <wp:start x="0" y="0"/>
                <wp:lineTo x="0" y="21225"/>
                <wp:lineTo x="21291" y="21225"/>
                <wp:lineTo x="212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ab2658f_74966558_o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7D" w:rsidRPr="00B853F0">
        <w:rPr>
          <w:rFonts w:ascii="Candara" w:hAnsi="Candara"/>
          <w:b/>
          <w:sz w:val="52"/>
          <w:szCs w:val="52"/>
          <w:u w:val="single"/>
        </w:rPr>
        <w:t>OHLAŠOVACÍ POVINNOST</w:t>
      </w:r>
      <w:r w:rsidR="00B853F0" w:rsidRPr="00B853F0">
        <w:rPr>
          <w:rFonts w:ascii="Candara" w:hAnsi="Candara"/>
          <w:b/>
          <w:sz w:val="52"/>
          <w:szCs w:val="52"/>
          <w:u w:val="single"/>
        </w:rPr>
        <w:t xml:space="preserve"> </w:t>
      </w:r>
    </w:p>
    <w:p w14:paraId="174E8FEA" w14:textId="77777777" w:rsidR="00FE5A7D" w:rsidRPr="00EA394E" w:rsidRDefault="00FE5A7D" w:rsidP="00FE5A7D">
      <w:pPr>
        <w:pStyle w:val="Bezmezer"/>
        <w:jc w:val="center"/>
        <w:rPr>
          <w:rFonts w:ascii="Candara" w:hAnsi="Candara"/>
        </w:rPr>
      </w:pPr>
      <w:r w:rsidRPr="00EA394E">
        <w:rPr>
          <w:rFonts w:ascii="Candara" w:hAnsi="Candara"/>
        </w:rPr>
        <w:t xml:space="preserve">k místnímu poplatku za provoz systému shromažďování, sběru, přepravy, třídění, využívání a odstraňování komunálních odpadů </w:t>
      </w:r>
    </w:p>
    <w:p w14:paraId="3BF3C053" w14:textId="77777777" w:rsidR="00FE5A7D" w:rsidRPr="0051509F" w:rsidRDefault="00FE5A7D" w:rsidP="00251BF3">
      <w:pPr>
        <w:pStyle w:val="Bezmezer"/>
        <w:jc w:val="center"/>
        <w:rPr>
          <w:rFonts w:ascii="Candara" w:hAnsi="Candara"/>
          <w:sz w:val="16"/>
          <w:szCs w:val="16"/>
          <w:u w:val="single"/>
        </w:rPr>
      </w:pPr>
    </w:p>
    <w:p w14:paraId="11261276" w14:textId="77777777" w:rsidR="00251BF3" w:rsidRPr="00EA394E" w:rsidRDefault="00FE5A7D" w:rsidP="0051509F">
      <w:pPr>
        <w:pStyle w:val="Bezmezer"/>
        <w:rPr>
          <w:rFonts w:ascii="Candara" w:hAnsi="Candara"/>
          <w:sz w:val="36"/>
          <w:szCs w:val="36"/>
        </w:rPr>
      </w:pPr>
      <w:r w:rsidRPr="00EA394E">
        <w:rPr>
          <w:rFonts w:ascii="Candara" w:hAnsi="Candara"/>
          <w:sz w:val="36"/>
          <w:szCs w:val="36"/>
        </w:rPr>
        <w:t>VZNIK</w:t>
      </w:r>
      <w:r w:rsidRPr="00EA394E">
        <w:rPr>
          <w:rFonts w:ascii="Candara" w:hAnsi="Candara"/>
          <w:sz w:val="36"/>
          <w:szCs w:val="36"/>
        </w:rPr>
        <w:tab/>
      </w:r>
      <w:r w:rsidRPr="00EA394E">
        <w:rPr>
          <w:rFonts w:ascii="Candara" w:hAnsi="Candara"/>
          <w:sz w:val="36"/>
          <w:szCs w:val="36"/>
        </w:rPr>
        <w:tab/>
      </w:r>
      <w:r w:rsidR="00251BF3" w:rsidRPr="00EA394E">
        <w:rPr>
          <w:rFonts w:ascii="Candara" w:hAnsi="Candara"/>
          <w:sz w:val="36"/>
          <w:szCs w:val="36"/>
        </w:rPr>
        <w:t xml:space="preserve">ZÁNIK </w:t>
      </w:r>
      <w:r w:rsidR="00251BF3" w:rsidRPr="00EA394E">
        <w:rPr>
          <w:rFonts w:ascii="Candara" w:hAnsi="Candara"/>
          <w:sz w:val="36"/>
          <w:szCs w:val="36"/>
        </w:rPr>
        <w:tab/>
      </w:r>
      <w:r w:rsidRPr="00EA394E">
        <w:rPr>
          <w:rFonts w:ascii="Candara" w:hAnsi="Candara"/>
          <w:sz w:val="36"/>
          <w:szCs w:val="36"/>
        </w:rPr>
        <w:t xml:space="preserve">          POPLATKOVÉ POVINNOSTI</w:t>
      </w:r>
      <w:r w:rsidR="00251BF3" w:rsidRPr="00EA394E">
        <w:rPr>
          <w:rFonts w:ascii="Candara" w:hAnsi="Candara"/>
          <w:sz w:val="36"/>
          <w:szCs w:val="36"/>
        </w:rPr>
        <w:tab/>
      </w:r>
    </w:p>
    <w:p w14:paraId="7C9EF854" w14:textId="77777777" w:rsidR="00FB2716" w:rsidRPr="00500DE9" w:rsidRDefault="00500DE9" w:rsidP="001E7DD9">
      <w:pPr>
        <w:pStyle w:val="Bezmezer"/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 xml:space="preserve"> </w:t>
      </w:r>
    </w:p>
    <w:p w14:paraId="79A9A8F2" w14:textId="77777777" w:rsidR="001E7DD9" w:rsidRPr="00EA394E" w:rsidRDefault="00FB494C" w:rsidP="001E7DD9">
      <w:pPr>
        <w:pStyle w:val="Bezmezer"/>
        <w:rPr>
          <w:rFonts w:ascii="Candara" w:hAnsi="Candara"/>
          <w:sz w:val="24"/>
          <w:szCs w:val="24"/>
        </w:rPr>
      </w:pPr>
      <w:r w:rsidRPr="00EA394E">
        <w:rPr>
          <w:rFonts w:ascii="Candara" w:hAnsi="Candara"/>
          <w:b/>
          <w:sz w:val="24"/>
          <w:szCs w:val="24"/>
        </w:rPr>
        <w:t xml:space="preserve">A. </w:t>
      </w:r>
      <w:r w:rsidR="001E7DD9" w:rsidRPr="00EA394E">
        <w:rPr>
          <w:rFonts w:ascii="Candara" w:hAnsi="Candara"/>
          <w:b/>
          <w:sz w:val="24"/>
          <w:szCs w:val="24"/>
        </w:rPr>
        <w:t xml:space="preserve">SPOLEČNÝ ZÁSTUPCE </w:t>
      </w:r>
      <w:r w:rsidR="00851507" w:rsidRPr="00EA394E">
        <w:rPr>
          <w:rFonts w:ascii="Candara" w:hAnsi="Candara"/>
          <w:b/>
          <w:sz w:val="24"/>
          <w:szCs w:val="24"/>
        </w:rPr>
        <w:t xml:space="preserve">– POPLATNÍK </w:t>
      </w:r>
      <w:r w:rsidR="001E7DD9" w:rsidRPr="00EA394E">
        <w:rPr>
          <w:rFonts w:ascii="Candara" w:hAnsi="Candara"/>
          <w:sz w:val="24"/>
          <w:szCs w:val="24"/>
        </w:rPr>
        <w:t>(osoba, která odvádí poplatek za domácnost</w:t>
      </w:r>
      <w:r w:rsidR="005052BF" w:rsidRPr="00EA394E">
        <w:rPr>
          <w:rFonts w:ascii="Candara" w:hAnsi="Candara"/>
          <w:sz w:val="24"/>
          <w:szCs w:val="24"/>
        </w:rPr>
        <w:t xml:space="preserve"> nebo objekt</w:t>
      </w:r>
      <w:r w:rsidR="001E7DD9" w:rsidRPr="00EA394E">
        <w:rPr>
          <w:rFonts w:ascii="Candara" w:hAnsi="Candara"/>
          <w:sz w:val="24"/>
          <w:szCs w:val="24"/>
        </w:rPr>
        <w:t>):</w:t>
      </w:r>
    </w:p>
    <w:p w14:paraId="7CC3449F" w14:textId="77777777" w:rsidR="00500DE9" w:rsidRPr="00EA394E" w:rsidRDefault="00500DE9" w:rsidP="00500DE9">
      <w:pPr>
        <w:pStyle w:val="Bezmezer"/>
        <w:ind w:right="-153"/>
        <w:rPr>
          <w:rFonts w:ascii="Candara" w:hAnsi="Candara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-29"/>
        <w:tblW w:w="8156" w:type="dxa"/>
        <w:tblLook w:val="04A0" w:firstRow="1" w:lastRow="0" w:firstColumn="1" w:lastColumn="0" w:noHBand="0" w:noVBand="1"/>
      </w:tblPr>
      <w:tblGrid>
        <w:gridCol w:w="8156"/>
      </w:tblGrid>
      <w:tr w:rsidR="00EA394E" w:rsidRPr="00EA394E" w14:paraId="4740F94F" w14:textId="77777777" w:rsidTr="00EA394E">
        <w:tc>
          <w:tcPr>
            <w:tcW w:w="8156" w:type="dxa"/>
          </w:tcPr>
          <w:p w14:paraId="6A2C7993" w14:textId="77777777" w:rsidR="00EA394E" w:rsidRPr="00EA394E" w:rsidRDefault="00EA394E" w:rsidP="00500DE9">
            <w:pPr>
              <w:pStyle w:val="Bezmezer"/>
              <w:ind w:left="-284" w:firstLine="284"/>
              <w:rPr>
                <w:rFonts w:ascii="Candara" w:hAnsi="Candara"/>
                <w:sz w:val="28"/>
                <w:szCs w:val="28"/>
                <w:bdr w:val="single" w:sz="4" w:space="0" w:color="auto"/>
              </w:rPr>
            </w:pPr>
          </w:p>
        </w:tc>
      </w:tr>
    </w:tbl>
    <w:p w14:paraId="22A91DAC" w14:textId="3B98F1C0" w:rsidR="00EA394E" w:rsidRDefault="001E7DD9" w:rsidP="00851507">
      <w:pPr>
        <w:pStyle w:val="Bezmezer"/>
        <w:rPr>
          <w:rFonts w:ascii="Candara" w:hAnsi="Candara"/>
          <w:sz w:val="28"/>
          <w:szCs w:val="28"/>
        </w:rPr>
      </w:pPr>
      <w:r w:rsidRPr="00EA394E">
        <w:rPr>
          <w:rFonts w:ascii="Candara" w:hAnsi="Candara"/>
          <w:sz w:val="28"/>
          <w:szCs w:val="28"/>
        </w:rPr>
        <w:t>Jméno a příjmení</w:t>
      </w:r>
    </w:p>
    <w:p w14:paraId="5E18B314" w14:textId="77777777" w:rsidR="008210D3" w:rsidRPr="008210D3" w:rsidRDefault="008210D3" w:rsidP="00851507">
      <w:pPr>
        <w:pStyle w:val="Bezmezer"/>
        <w:rPr>
          <w:rFonts w:ascii="Candara" w:hAnsi="Candara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48"/>
        <w:tblW w:w="8156" w:type="dxa"/>
        <w:tblLook w:val="04A0" w:firstRow="1" w:lastRow="0" w:firstColumn="1" w:lastColumn="0" w:noHBand="0" w:noVBand="1"/>
      </w:tblPr>
      <w:tblGrid>
        <w:gridCol w:w="8156"/>
      </w:tblGrid>
      <w:tr w:rsidR="008210D3" w:rsidRPr="00EA394E" w14:paraId="74523235" w14:textId="77777777" w:rsidTr="00672A56">
        <w:tc>
          <w:tcPr>
            <w:tcW w:w="8156" w:type="dxa"/>
          </w:tcPr>
          <w:p w14:paraId="4D8EA4B9" w14:textId="037C4BC8" w:rsidR="008210D3" w:rsidRPr="00EA394E" w:rsidRDefault="008210D3" w:rsidP="00672A56">
            <w:pPr>
              <w:pStyle w:val="Bezmezer"/>
              <w:rPr>
                <w:rFonts w:ascii="Candara" w:hAnsi="Candara"/>
                <w:sz w:val="28"/>
                <w:szCs w:val="28"/>
                <w:bdr w:val="single" w:sz="4" w:space="0" w:color="auto"/>
              </w:rPr>
            </w:pPr>
          </w:p>
        </w:tc>
      </w:tr>
    </w:tbl>
    <w:p w14:paraId="757F2E89" w14:textId="5273FCE4" w:rsidR="00190198" w:rsidRPr="00EA394E" w:rsidRDefault="008210D3" w:rsidP="00851507">
      <w:pPr>
        <w:pStyle w:val="Bezmezer"/>
        <w:rPr>
          <w:rFonts w:ascii="Candara" w:hAnsi="Candara"/>
          <w:sz w:val="28"/>
          <w:szCs w:val="28"/>
          <w:bdr w:val="single" w:sz="4" w:space="0" w:color="auto"/>
        </w:rPr>
      </w:pPr>
      <w:r>
        <w:rPr>
          <w:rFonts w:ascii="Candara" w:hAnsi="Candara"/>
          <w:sz w:val="28"/>
          <w:szCs w:val="28"/>
        </w:rPr>
        <w:t xml:space="preserve">Datum narození            </w:t>
      </w:r>
    </w:p>
    <w:p w14:paraId="4CE41E62" w14:textId="77777777" w:rsidR="00851507" w:rsidRPr="00EA394E" w:rsidRDefault="00851507" w:rsidP="00851507">
      <w:pPr>
        <w:pStyle w:val="Bezmezer"/>
        <w:rPr>
          <w:rFonts w:ascii="Candara" w:hAnsi="Candara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48"/>
        <w:tblW w:w="8156" w:type="dxa"/>
        <w:tblLook w:val="04A0" w:firstRow="1" w:lastRow="0" w:firstColumn="1" w:lastColumn="0" w:noHBand="0" w:noVBand="1"/>
      </w:tblPr>
      <w:tblGrid>
        <w:gridCol w:w="8156"/>
      </w:tblGrid>
      <w:tr w:rsidR="00EA394E" w:rsidRPr="00EA394E" w14:paraId="373FE201" w14:textId="77777777" w:rsidTr="00EA394E">
        <w:tc>
          <w:tcPr>
            <w:tcW w:w="8156" w:type="dxa"/>
          </w:tcPr>
          <w:p w14:paraId="666E79B4" w14:textId="77777777" w:rsidR="00EA394E" w:rsidRPr="00EA394E" w:rsidRDefault="00EA394E" w:rsidP="00EA394E">
            <w:pPr>
              <w:pStyle w:val="Bezmezer"/>
              <w:rPr>
                <w:rFonts w:ascii="Candara" w:hAnsi="Candara"/>
                <w:sz w:val="28"/>
                <w:szCs w:val="28"/>
                <w:bdr w:val="single" w:sz="4" w:space="0" w:color="auto"/>
              </w:rPr>
            </w:pPr>
          </w:p>
        </w:tc>
      </w:tr>
    </w:tbl>
    <w:p w14:paraId="28CE249E" w14:textId="37F0B6DF" w:rsidR="00EA394E" w:rsidRPr="00EA394E" w:rsidRDefault="00190198" w:rsidP="00851507">
      <w:pPr>
        <w:pStyle w:val="Bezmez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Označení stavby</w:t>
      </w:r>
    </w:p>
    <w:p w14:paraId="075F9C97" w14:textId="77777777" w:rsidR="00EA394E" w:rsidRPr="00EA394E" w:rsidRDefault="00EA394E" w:rsidP="00851507">
      <w:pPr>
        <w:pStyle w:val="Bezmezer"/>
        <w:rPr>
          <w:rFonts w:ascii="Candara" w:hAnsi="Candara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65"/>
        <w:tblW w:w="8156" w:type="dxa"/>
        <w:tblLook w:val="04A0" w:firstRow="1" w:lastRow="0" w:firstColumn="1" w:lastColumn="0" w:noHBand="0" w:noVBand="1"/>
      </w:tblPr>
      <w:tblGrid>
        <w:gridCol w:w="8156"/>
      </w:tblGrid>
      <w:tr w:rsidR="00EA394E" w:rsidRPr="00EA394E" w14:paraId="79F7EACC" w14:textId="77777777" w:rsidTr="00EA394E">
        <w:tc>
          <w:tcPr>
            <w:tcW w:w="8156" w:type="dxa"/>
          </w:tcPr>
          <w:p w14:paraId="7A070280" w14:textId="77777777" w:rsidR="00EA394E" w:rsidRPr="00EA394E" w:rsidRDefault="00EA394E" w:rsidP="00EA394E">
            <w:pPr>
              <w:pStyle w:val="Bezmezer"/>
              <w:rPr>
                <w:rFonts w:ascii="Candara" w:hAnsi="Candara"/>
                <w:sz w:val="28"/>
                <w:szCs w:val="28"/>
                <w:bdr w:val="single" w:sz="4" w:space="0" w:color="auto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611"/>
        <w:tblW w:w="8156" w:type="dxa"/>
        <w:tblLook w:val="04A0" w:firstRow="1" w:lastRow="0" w:firstColumn="1" w:lastColumn="0" w:noHBand="0" w:noVBand="1"/>
      </w:tblPr>
      <w:tblGrid>
        <w:gridCol w:w="8156"/>
      </w:tblGrid>
      <w:tr w:rsidR="00EA394E" w:rsidRPr="00EA394E" w14:paraId="52499B16" w14:textId="77777777" w:rsidTr="00EA394E">
        <w:tc>
          <w:tcPr>
            <w:tcW w:w="8156" w:type="dxa"/>
          </w:tcPr>
          <w:p w14:paraId="36F78F84" w14:textId="77777777" w:rsidR="00EA394E" w:rsidRPr="00EA394E" w:rsidRDefault="00EA394E" w:rsidP="00EA394E">
            <w:pPr>
              <w:pStyle w:val="Bezmezer"/>
              <w:rPr>
                <w:rFonts w:ascii="Candara" w:hAnsi="Candara"/>
                <w:sz w:val="28"/>
                <w:szCs w:val="28"/>
                <w:bdr w:val="single" w:sz="4" w:space="0" w:color="auto"/>
              </w:rPr>
            </w:pPr>
          </w:p>
        </w:tc>
      </w:tr>
    </w:tbl>
    <w:p w14:paraId="6CCF768D" w14:textId="77777777" w:rsidR="00EA394E" w:rsidRPr="00EA394E" w:rsidRDefault="001E7DD9" w:rsidP="00851507">
      <w:pPr>
        <w:pStyle w:val="Bezmezer"/>
        <w:rPr>
          <w:rFonts w:ascii="Candara" w:hAnsi="Candara"/>
          <w:sz w:val="16"/>
          <w:szCs w:val="16"/>
        </w:rPr>
      </w:pPr>
      <w:r w:rsidRPr="00EA394E">
        <w:rPr>
          <w:rFonts w:ascii="Candara" w:hAnsi="Candara"/>
          <w:sz w:val="28"/>
          <w:szCs w:val="28"/>
        </w:rPr>
        <w:t>Adresa trvalého pobytu</w:t>
      </w:r>
      <w:r w:rsidR="001C4766" w:rsidRPr="00EA394E">
        <w:rPr>
          <w:rFonts w:ascii="Candara" w:hAnsi="Candara"/>
          <w:sz w:val="28"/>
          <w:szCs w:val="28"/>
        </w:rPr>
        <w:t xml:space="preserve"> nebo</w:t>
      </w:r>
      <w:r w:rsidR="00EA394E">
        <w:rPr>
          <w:rFonts w:ascii="Candara" w:hAnsi="Candara"/>
          <w:sz w:val="28"/>
          <w:szCs w:val="28"/>
        </w:rPr>
        <w:t xml:space="preserve"> </w:t>
      </w:r>
      <w:r w:rsidR="001C4766" w:rsidRPr="00EA394E">
        <w:rPr>
          <w:rFonts w:ascii="Candara" w:hAnsi="Candara"/>
          <w:sz w:val="28"/>
          <w:szCs w:val="28"/>
        </w:rPr>
        <w:t>doručovací adresa</w:t>
      </w:r>
    </w:p>
    <w:p w14:paraId="6E03FE13" w14:textId="77777777" w:rsidR="00EA394E" w:rsidRPr="00EA394E" w:rsidRDefault="00EA394E" w:rsidP="00851507">
      <w:pPr>
        <w:pStyle w:val="Bezmezer"/>
        <w:rPr>
          <w:rFonts w:ascii="Candara" w:hAnsi="Candara"/>
          <w:sz w:val="16"/>
          <w:szCs w:val="16"/>
        </w:rPr>
      </w:pPr>
    </w:p>
    <w:p w14:paraId="60F50141" w14:textId="41F3B3F0" w:rsidR="00851507" w:rsidRPr="00EA394E" w:rsidRDefault="00851507" w:rsidP="00851507">
      <w:pPr>
        <w:pStyle w:val="Bezmezer"/>
        <w:rPr>
          <w:rFonts w:ascii="Candara" w:hAnsi="Candara"/>
          <w:sz w:val="16"/>
          <w:szCs w:val="16"/>
        </w:rPr>
      </w:pPr>
    </w:p>
    <w:tbl>
      <w:tblPr>
        <w:tblStyle w:val="Mkatabulky"/>
        <w:tblpPr w:leftFromText="141" w:rightFromText="141" w:vertAnchor="text" w:horzAnchor="page" w:tblpX="2184" w:tblpY="18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A394E" w:rsidRPr="00EA394E" w14:paraId="10DFF4E6" w14:textId="77777777" w:rsidTr="00500DE9">
        <w:tc>
          <w:tcPr>
            <w:tcW w:w="9464" w:type="dxa"/>
          </w:tcPr>
          <w:p w14:paraId="323E08AF" w14:textId="77777777" w:rsidR="00EA394E" w:rsidRPr="00EA394E" w:rsidRDefault="00EA394E" w:rsidP="00500DE9">
            <w:pPr>
              <w:pStyle w:val="Bezmezer"/>
              <w:rPr>
                <w:rFonts w:ascii="Candara" w:hAnsi="Candara"/>
                <w:sz w:val="28"/>
                <w:szCs w:val="28"/>
                <w:bdr w:val="single" w:sz="4" w:space="0" w:color="auto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                                     </w:t>
            </w:r>
            <w:r w:rsidR="00500DE9">
              <w:rPr>
                <w:rFonts w:ascii="Candara" w:hAnsi="Candara"/>
                <w:sz w:val="28"/>
                <w:szCs w:val="28"/>
              </w:rPr>
              <w:t xml:space="preserve">  </w:t>
            </w:r>
            <w:r>
              <w:rPr>
                <w:rFonts w:ascii="Candara" w:hAnsi="Candara"/>
                <w:sz w:val="28"/>
                <w:szCs w:val="28"/>
              </w:rPr>
              <w:t xml:space="preserve">    </w:t>
            </w:r>
            <w:r w:rsidRPr="00EA394E">
              <w:rPr>
                <w:rFonts w:ascii="Candara" w:hAnsi="Candara"/>
                <w:sz w:val="28"/>
                <w:szCs w:val="28"/>
              </w:rPr>
              <w:t>E-mail</w:t>
            </w:r>
            <w:r w:rsidRPr="00500DE9">
              <w:rPr>
                <w:rFonts w:ascii="Candara" w:hAnsi="Candara"/>
                <w:sz w:val="20"/>
                <w:szCs w:val="20"/>
              </w:rPr>
              <w:t>*</w:t>
            </w:r>
            <w:r w:rsidRPr="00EA394E">
              <w:rPr>
                <w:rFonts w:ascii="Candara" w:hAnsi="Candara"/>
                <w:sz w:val="28"/>
                <w:szCs w:val="28"/>
              </w:rPr>
              <w:t>:</w:t>
            </w:r>
          </w:p>
        </w:tc>
      </w:tr>
    </w:tbl>
    <w:p w14:paraId="7AC2CE6E" w14:textId="77777777" w:rsidR="00EA394E" w:rsidRPr="00EA394E" w:rsidRDefault="00042DCB" w:rsidP="00851507">
      <w:pPr>
        <w:pStyle w:val="Bezmezer"/>
        <w:rPr>
          <w:rFonts w:ascii="Candara" w:hAnsi="Candara"/>
          <w:sz w:val="28"/>
          <w:szCs w:val="28"/>
        </w:rPr>
      </w:pPr>
      <w:r w:rsidRPr="00EA394E">
        <w:rPr>
          <w:rFonts w:ascii="Candara" w:hAnsi="Candara"/>
          <w:sz w:val="28"/>
          <w:szCs w:val="28"/>
        </w:rPr>
        <w:t>Telefon</w:t>
      </w:r>
      <w:r w:rsidR="00EA394E" w:rsidRPr="00500DE9">
        <w:rPr>
          <w:rFonts w:ascii="Candara" w:hAnsi="Candara"/>
          <w:sz w:val="20"/>
          <w:szCs w:val="20"/>
        </w:rPr>
        <w:t>*</w:t>
      </w:r>
      <w:r w:rsidRPr="00EA394E">
        <w:rPr>
          <w:rFonts w:ascii="Candara" w:hAnsi="Candara"/>
          <w:sz w:val="28"/>
          <w:szCs w:val="28"/>
        </w:rPr>
        <w:t>:</w:t>
      </w:r>
      <w:r w:rsidR="00851507" w:rsidRPr="00EA394E">
        <w:rPr>
          <w:rFonts w:ascii="Candara" w:hAnsi="Candara"/>
          <w:sz w:val="28"/>
          <w:szCs w:val="28"/>
        </w:rPr>
        <w:t xml:space="preserve"> </w:t>
      </w:r>
    </w:p>
    <w:p w14:paraId="1E76389D" w14:textId="77777777" w:rsidR="00500DE9" w:rsidRPr="00500DE9" w:rsidRDefault="00500DE9" w:rsidP="00851507">
      <w:pPr>
        <w:pStyle w:val="Bezmezer"/>
        <w:rPr>
          <w:rFonts w:ascii="Candara" w:hAnsi="Candara" w:cstheme="minorHAnsi"/>
          <w:sz w:val="10"/>
          <w:szCs w:val="10"/>
        </w:rPr>
      </w:pPr>
    </w:p>
    <w:p w14:paraId="3866B32E" w14:textId="77777777" w:rsidR="00042DCB" w:rsidRPr="00500DE9" w:rsidRDefault="00633DCE" w:rsidP="00851507">
      <w:pPr>
        <w:pStyle w:val="Bezmezer"/>
        <w:rPr>
          <w:rFonts w:ascii="Candara" w:hAnsi="Candara"/>
          <w:sz w:val="18"/>
          <w:szCs w:val="18"/>
        </w:rPr>
      </w:pPr>
      <w:r w:rsidRPr="00500DE9">
        <w:rPr>
          <w:rFonts w:ascii="Candara" w:hAnsi="Candara" w:cstheme="minorHAnsi"/>
          <w:sz w:val="18"/>
          <w:szCs w:val="18"/>
        </w:rPr>
        <w:t>*</w:t>
      </w:r>
      <w:r w:rsidR="00EA394E" w:rsidRPr="00500DE9">
        <w:rPr>
          <w:rFonts w:ascii="Candara" w:hAnsi="Candara" w:cstheme="minorHAnsi"/>
          <w:sz w:val="18"/>
          <w:szCs w:val="18"/>
        </w:rPr>
        <w:t>ne</w:t>
      </w:r>
      <w:r w:rsidRPr="00500DE9">
        <w:rPr>
          <w:rFonts w:ascii="Candara" w:hAnsi="Candara"/>
          <w:sz w:val="18"/>
          <w:szCs w:val="18"/>
        </w:rPr>
        <w:t xml:space="preserve">povinné </w:t>
      </w:r>
      <w:r w:rsidR="00500DE9">
        <w:rPr>
          <w:rFonts w:ascii="Candara" w:hAnsi="Candara"/>
          <w:sz w:val="18"/>
          <w:szCs w:val="18"/>
        </w:rPr>
        <w:t>ú</w:t>
      </w:r>
      <w:r w:rsidRPr="00500DE9">
        <w:rPr>
          <w:rFonts w:ascii="Candara" w:hAnsi="Candara"/>
          <w:sz w:val="18"/>
          <w:szCs w:val="18"/>
        </w:rPr>
        <w:t>daje</w:t>
      </w:r>
    </w:p>
    <w:p w14:paraId="56F4C4E0" w14:textId="77777777" w:rsidR="00FB2716" w:rsidRPr="00EA394E" w:rsidRDefault="00FB2716" w:rsidP="001E7DD9">
      <w:pPr>
        <w:pStyle w:val="Bezmezer"/>
        <w:rPr>
          <w:rFonts w:ascii="Candara" w:hAnsi="Candara"/>
          <w:b/>
        </w:rPr>
      </w:pPr>
    </w:p>
    <w:p w14:paraId="0731A510" w14:textId="77777777" w:rsidR="00042DCB" w:rsidRPr="00EA394E" w:rsidRDefault="00042DCB" w:rsidP="001E7DD9">
      <w:pPr>
        <w:pStyle w:val="Bezmezer"/>
        <w:rPr>
          <w:rFonts w:ascii="Candara" w:hAnsi="Candara"/>
          <w:b/>
        </w:rPr>
      </w:pPr>
      <w:r w:rsidRPr="00EA394E">
        <w:rPr>
          <w:rFonts w:ascii="Candara" w:hAnsi="Candara"/>
          <w:b/>
        </w:rPr>
        <w:t>B. ÚDAJE O OSTATNÍCH OSOBÁCH, ZA KTERÉ BUDU POPLATEK ODVÁDĚT:</w:t>
      </w:r>
    </w:p>
    <w:p w14:paraId="16960891" w14:textId="77777777" w:rsidR="00633DCE" w:rsidRPr="00EA394E" w:rsidRDefault="00633DCE" w:rsidP="001E7DD9">
      <w:pPr>
        <w:pStyle w:val="Bezmezer"/>
        <w:rPr>
          <w:rFonts w:ascii="Candara" w:hAnsi="Candara"/>
        </w:rPr>
      </w:pPr>
    </w:p>
    <w:tbl>
      <w:tblPr>
        <w:tblStyle w:val="Mkatabulky"/>
        <w:tblW w:w="10774" w:type="dxa"/>
        <w:tblInd w:w="-176" w:type="dxa"/>
        <w:tblLook w:val="04A0" w:firstRow="1" w:lastRow="0" w:firstColumn="1" w:lastColumn="0" w:noHBand="0" w:noVBand="1"/>
      </w:tblPr>
      <w:tblGrid>
        <w:gridCol w:w="571"/>
        <w:gridCol w:w="3966"/>
        <w:gridCol w:w="2126"/>
        <w:gridCol w:w="4111"/>
      </w:tblGrid>
      <w:tr w:rsidR="00633DCE" w:rsidRPr="00EA394E" w14:paraId="34C321A0" w14:textId="77777777" w:rsidTr="00DE49CA">
        <w:tc>
          <w:tcPr>
            <w:tcW w:w="4537" w:type="dxa"/>
            <w:gridSpan w:val="2"/>
            <w:vAlign w:val="center"/>
          </w:tcPr>
          <w:p w14:paraId="14D36D88" w14:textId="77777777" w:rsidR="00633DCE" w:rsidRPr="00EA394E" w:rsidRDefault="00633DCE" w:rsidP="00DE49CA">
            <w:pPr>
              <w:pStyle w:val="Bezmezer"/>
              <w:jc w:val="cent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Jméno a příjmení</w:t>
            </w:r>
          </w:p>
        </w:tc>
        <w:tc>
          <w:tcPr>
            <w:tcW w:w="2126" w:type="dxa"/>
            <w:vAlign w:val="center"/>
          </w:tcPr>
          <w:p w14:paraId="0E1DBF7E" w14:textId="71213FDA" w:rsidR="00633DCE" w:rsidRPr="00EA394E" w:rsidRDefault="00190198" w:rsidP="00DE49CA">
            <w:pPr>
              <w:pStyle w:val="Bezmezer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Datum narození</w:t>
            </w:r>
          </w:p>
        </w:tc>
        <w:tc>
          <w:tcPr>
            <w:tcW w:w="4111" w:type="dxa"/>
            <w:vAlign w:val="center"/>
          </w:tcPr>
          <w:p w14:paraId="26480A62" w14:textId="77777777" w:rsidR="00633DCE" w:rsidRPr="00EA394E" w:rsidRDefault="00633DCE" w:rsidP="00DE49CA">
            <w:pPr>
              <w:pStyle w:val="Bezmezer"/>
              <w:jc w:val="cent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 xml:space="preserve">Adresa pobytu </w:t>
            </w:r>
            <w:r w:rsidRPr="00EA394E">
              <w:rPr>
                <w:rFonts w:ascii="Candara" w:hAnsi="Candara"/>
                <w:sz w:val="18"/>
                <w:szCs w:val="18"/>
              </w:rPr>
              <w:t xml:space="preserve">(pokud se </w:t>
            </w:r>
            <w:proofErr w:type="gramStart"/>
            <w:r w:rsidRPr="00EA394E">
              <w:rPr>
                <w:rFonts w:ascii="Candara" w:hAnsi="Candara"/>
                <w:sz w:val="18"/>
                <w:szCs w:val="18"/>
              </w:rPr>
              <w:t>liší</w:t>
            </w:r>
            <w:proofErr w:type="gramEnd"/>
            <w:r w:rsidRPr="00EA394E">
              <w:rPr>
                <w:rFonts w:ascii="Candara" w:hAnsi="Candara"/>
                <w:sz w:val="18"/>
                <w:szCs w:val="18"/>
              </w:rPr>
              <w:t xml:space="preserve"> od adresy trvalého pobytu společného zástupce)</w:t>
            </w:r>
          </w:p>
        </w:tc>
      </w:tr>
      <w:tr w:rsidR="00633DCE" w:rsidRPr="00EA394E" w14:paraId="356BEBE0" w14:textId="77777777" w:rsidTr="0051509F">
        <w:tc>
          <w:tcPr>
            <w:tcW w:w="571" w:type="dxa"/>
          </w:tcPr>
          <w:p w14:paraId="3CEDD0AA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14:paraId="0A6AE5EC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03523F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77079E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  <w:tr w:rsidR="00633DCE" w:rsidRPr="00EA394E" w14:paraId="45BDD361" w14:textId="77777777" w:rsidTr="0051509F">
        <w:tc>
          <w:tcPr>
            <w:tcW w:w="571" w:type="dxa"/>
          </w:tcPr>
          <w:p w14:paraId="0844C20D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14:paraId="50D51FC0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2FD6FA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5570093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  <w:tr w:rsidR="00633DCE" w:rsidRPr="00EA394E" w14:paraId="63CCA9B6" w14:textId="77777777" w:rsidTr="0051509F">
        <w:tc>
          <w:tcPr>
            <w:tcW w:w="571" w:type="dxa"/>
          </w:tcPr>
          <w:p w14:paraId="1E63111F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14:paraId="5994A6C8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CF1C4D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27D810D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  <w:tr w:rsidR="00633DCE" w:rsidRPr="00EA394E" w14:paraId="6F0CF4DE" w14:textId="77777777" w:rsidTr="0051509F">
        <w:tc>
          <w:tcPr>
            <w:tcW w:w="571" w:type="dxa"/>
          </w:tcPr>
          <w:p w14:paraId="3D978ABA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14:paraId="79B1D2B7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EDABD2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E55C25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  <w:tr w:rsidR="00633DCE" w:rsidRPr="00EA394E" w14:paraId="0326B82A" w14:textId="77777777" w:rsidTr="0051509F">
        <w:tc>
          <w:tcPr>
            <w:tcW w:w="571" w:type="dxa"/>
          </w:tcPr>
          <w:p w14:paraId="5F1AEB8C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14:paraId="26CB404A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6E15F9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4DC90C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  <w:tr w:rsidR="00633DCE" w:rsidRPr="00EA394E" w14:paraId="175E845C" w14:textId="77777777" w:rsidTr="0051509F">
        <w:tc>
          <w:tcPr>
            <w:tcW w:w="571" w:type="dxa"/>
          </w:tcPr>
          <w:p w14:paraId="7F73DED2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6.</w:t>
            </w:r>
          </w:p>
        </w:tc>
        <w:tc>
          <w:tcPr>
            <w:tcW w:w="3966" w:type="dxa"/>
          </w:tcPr>
          <w:p w14:paraId="1B382E02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49B5C0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7CE7B58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  <w:tr w:rsidR="00633DCE" w:rsidRPr="00EA394E" w14:paraId="43D83523" w14:textId="77777777" w:rsidTr="0051509F">
        <w:tc>
          <w:tcPr>
            <w:tcW w:w="571" w:type="dxa"/>
          </w:tcPr>
          <w:p w14:paraId="20088967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  <w:r w:rsidRPr="00EA394E">
              <w:rPr>
                <w:rFonts w:ascii="Candara" w:hAnsi="Candara"/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14:paraId="028BEEF1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5A41B5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979267" w14:textId="77777777" w:rsidR="00633DCE" w:rsidRPr="00EA394E" w:rsidRDefault="00633DCE" w:rsidP="001E7DD9">
            <w:pPr>
              <w:pStyle w:val="Bezmezer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587B50A3" w14:textId="77777777" w:rsidR="00633DCE" w:rsidRPr="00EA394E" w:rsidRDefault="00633DCE" w:rsidP="001E7DD9">
      <w:pPr>
        <w:pStyle w:val="Bezmezer"/>
        <w:rPr>
          <w:rFonts w:ascii="Candara" w:hAnsi="Candara"/>
        </w:rPr>
      </w:pPr>
    </w:p>
    <w:p w14:paraId="0DD15DA7" w14:textId="77777777" w:rsidR="00633DCE" w:rsidRPr="00EA394E" w:rsidRDefault="00633DCE" w:rsidP="001E7DD9">
      <w:pPr>
        <w:pStyle w:val="Bezmezer"/>
        <w:rPr>
          <w:rFonts w:ascii="Candara" w:hAnsi="Candara"/>
          <w:b/>
        </w:rPr>
      </w:pPr>
      <w:r w:rsidRPr="00EA394E">
        <w:rPr>
          <w:rFonts w:ascii="Candara" w:hAnsi="Candara"/>
          <w:b/>
        </w:rPr>
        <w:t>C. POPLATEK BUDU HRADIT</w:t>
      </w:r>
      <w:r w:rsidR="00304C03" w:rsidRPr="00EA394E">
        <w:rPr>
          <w:rFonts w:ascii="Candara" w:hAnsi="Candara"/>
          <w:b/>
        </w:rPr>
        <w:t xml:space="preserve"> </w:t>
      </w:r>
      <w:r w:rsidR="00304C03" w:rsidRPr="00EA394E">
        <w:rPr>
          <w:rFonts w:ascii="Candara" w:hAnsi="Candara"/>
        </w:rPr>
        <w:t>(zaškrtněte pouze jednu z možností)</w:t>
      </w:r>
      <w:r w:rsidRPr="00EA394E">
        <w:rPr>
          <w:rFonts w:ascii="Candara" w:hAnsi="Candara"/>
          <w:b/>
        </w:rPr>
        <w:t>:</w:t>
      </w:r>
    </w:p>
    <w:p w14:paraId="34027A61" w14:textId="77777777" w:rsidR="00633DCE" w:rsidRPr="00500DE9" w:rsidRDefault="00633DCE" w:rsidP="001E7DD9">
      <w:pPr>
        <w:pStyle w:val="Bezmezer"/>
        <w:rPr>
          <w:rFonts w:ascii="Candara" w:hAnsi="Candara"/>
          <w:sz w:val="16"/>
          <w:szCs w:val="16"/>
        </w:rPr>
      </w:pPr>
    </w:p>
    <w:p w14:paraId="5E1DA33E" w14:textId="03860587" w:rsidR="0051509F" w:rsidRPr="00EA394E" w:rsidRDefault="00414AD4" w:rsidP="0051509F">
      <w:pPr>
        <w:pStyle w:val="Bezmezer"/>
        <w:rPr>
          <w:rFonts w:ascii="Candara" w:hAnsi="Candara"/>
          <w:b/>
        </w:rPr>
      </w:pPr>
      <w:r w:rsidRPr="00EA394E">
        <w:rPr>
          <w:rFonts w:ascii="Candara" w:hAnsi="Candara"/>
          <w:b/>
        </w:rPr>
        <w:t>na účet města</w:t>
      </w:r>
      <w:r w:rsidR="00FB494C" w:rsidRPr="00EA394E">
        <w:rPr>
          <w:rFonts w:ascii="Candara" w:hAnsi="Candara"/>
        </w:rPr>
        <w:t xml:space="preserve"> č.</w:t>
      </w:r>
      <w:r w:rsidR="001C4766" w:rsidRPr="00EA394E">
        <w:rPr>
          <w:rFonts w:ascii="Candara" w:hAnsi="Candara"/>
        </w:rPr>
        <w:t xml:space="preserve"> </w:t>
      </w:r>
      <w:r w:rsidR="00FB494C" w:rsidRPr="00EA394E">
        <w:rPr>
          <w:rFonts w:ascii="Candara" w:hAnsi="Candara"/>
        </w:rPr>
        <w:t xml:space="preserve">ú. </w:t>
      </w:r>
      <w:r w:rsidRPr="00EA394E">
        <w:rPr>
          <w:rFonts w:ascii="Candara" w:hAnsi="Candara"/>
        </w:rPr>
        <w:t>3225491/0100</w:t>
      </w:r>
      <w:r w:rsidR="008210D3">
        <w:rPr>
          <w:rFonts w:ascii="Candara" w:hAnsi="Candara"/>
        </w:rPr>
        <w:t xml:space="preserve">, </w:t>
      </w:r>
      <w:r w:rsidR="0051509F" w:rsidRPr="00EA394E">
        <w:rPr>
          <w:rFonts w:ascii="Candara" w:hAnsi="Candara"/>
          <w:b/>
        </w:rPr>
        <w:t>hotově nebo bezhotovostně na podatelně úřadu</w:t>
      </w:r>
    </w:p>
    <w:p w14:paraId="320C70B8" w14:textId="498A80B6" w:rsidR="00500DE9" w:rsidRDefault="00500DE9" w:rsidP="001E7DD9">
      <w:pPr>
        <w:pStyle w:val="Bezmezer"/>
        <w:rPr>
          <w:rFonts w:ascii="Candara" w:hAnsi="Candara"/>
        </w:rPr>
      </w:pPr>
    </w:p>
    <w:p w14:paraId="224D0B9A" w14:textId="064E658E" w:rsidR="0051509F" w:rsidRPr="00EA394E" w:rsidRDefault="00414AD4" w:rsidP="0051509F">
      <w:pPr>
        <w:pStyle w:val="Bezmezer"/>
        <w:rPr>
          <w:rFonts w:ascii="Candara" w:hAnsi="Candara"/>
        </w:rPr>
      </w:pPr>
      <w:r w:rsidRPr="00EA394E">
        <w:rPr>
          <w:rFonts w:ascii="Candara" w:hAnsi="Candara"/>
        </w:rPr>
        <w:t xml:space="preserve">1x ročně  </w:t>
      </w:r>
      <w:r w:rsidR="0051509F">
        <w:rPr>
          <w:rFonts w:ascii="Candara" w:hAnsi="Candara"/>
        </w:rPr>
        <w:t xml:space="preserve"> </w:t>
      </w:r>
      <w:r w:rsidR="00DE49CA">
        <w:rPr>
          <w:rFonts w:ascii="Candara" w:hAnsi="Candara"/>
        </w:rPr>
        <w:tab/>
      </w:r>
      <w:r w:rsidRPr="00EA394E">
        <w:rPr>
          <w:rFonts w:ascii="Candara" w:hAnsi="Candara"/>
        </w:rPr>
        <w:sym w:font="Wingdings" w:char="F06F"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</w:p>
    <w:p w14:paraId="00C2D4BD" w14:textId="089AAD90" w:rsidR="0051509F" w:rsidRPr="00EA394E" w:rsidRDefault="00414AD4" w:rsidP="0051509F">
      <w:pPr>
        <w:pStyle w:val="Bezmezer"/>
        <w:rPr>
          <w:rFonts w:ascii="Candara" w:hAnsi="Candara"/>
        </w:rPr>
      </w:pPr>
      <w:r w:rsidRPr="00EA394E">
        <w:rPr>
          <w:rFonts w:ascii="Candara" w:hAnsi="Candara"/>
        </w:rPr>
        <w:t xml:space="preserve">2x ročně  </w:t>
      </w:r>
      <w:r w:rsidR="0051509F">
        <w:rPr>
          <w:rFonts w:ascii="Candara" w:hAnsi="Candara"/>
        </w:rPr>
        <w:t xml:space="preserve"> </w:t>
      </w:r>
      <w:r w:rsidR="00DE49CA">
        <w:rPr>
          <w:rFonts w:ascii="Candara" w:hAnsi="Candara"/>
        </w:rPr>
        <w:tab/>
      </w:r>
      <w:r w:rsidRPr="00EA394E">
        <w:rPr>
          <w:rFonts w:ascii="Candara" w:hAnsi="Candara"/>
        </w:rPr>
        <w:sym w:font="Wingdings" w:char="F06F"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</w:p>
    <w:p w14:paraId="4D67F634" w14:textId="310130E6" w:rsidR="0051509F" w:rsidRPr="00EA394E" w:rsidRDefault="00414AD4" w:rsidP="0051509F">
      <w:pPr>
        <w:pStyle w:val="Bezmezer"/>
        <w:rPr>
          <w:rFonts w:ascii="Candara" w:hAnsi="Candara"/>
        </w:rPr>
      </w:pPr>
      <w:r w:rsidRPr="00EA394E">
        <w:rPr>
          <w:rFonts w:ascii="Candara" w:hAnsi="Candara"/>
        </w:rPr>
        <w:t xml:space="preserve">4x ročně  </w:t>
      </w:r>
      <w:r w:rsidR="0051509F">
        <w:rPr>
          <w:rFonts w:ascii="Candara" w:hAnsi="Candara"/>
        </w:rPr>
        <w:t xml:space="preserve"> </w:t>
      </w:r>
      <w:r w:rsidR="00DE49CA">
        <w:rPr>
          <w:rFonts w:ascii="Candara" w:hAnsi="Candara"/>
        </w:rPr>
        <w:tab/>
      </w:r>
      <w:r w:rsidRPr="00EA394E">
        <w:rPr>
          <w:rFonts w:ascii="Candara" w:hAnsi="Candara"/>
        </w:rPr>
        <w:sym w:font="Wingdings" w:char="F06F"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</w:p>
    <w:p w14:paraId="285D14CA" w14:textId="15BDBB41" w:rsidR="0051509F" w:rsidRPr="00EA394E" w:rsidRDefault="00414AD4" w:rsidP="0051509F">
      <w:pPr>
        <w:pStyle w:val="Bezmezer"/>
        <w:rPr>
          <w:rFonts w:ascii="Candara" w:hAnsi="Candara"/>
        </w:rPr>
      </w:pPr>
      <w:r w:rsidRPr="00EA394E">
        <w:rPr>
          <w:rFonts w:ascii="Candara" w:hAnsi="Candara"/>
        </w:rPr>
        <w:t xml:space="preserve">měsíčně </w:t>
      </w:r>
      <w:r w:rsidR="0051509F">
        <w:rPr>
          <w:rFonts w:ascii="Candara" w:hAnsi="Candara"/>
        </w:rPr>
        <w:t xml:space="preserve"> </w:t>
      </w:r>
      <w:r w:rsidRPr="00EA394E">
        <w:rPr>
          <w:rFonts w:ascii="Candara" w:hAnsi="Candara"/>
        </w:rPr>
        <w:t xml:space="preserve"> </w:t>
      </w:r>
      <w:r w:rsidR="00DE49CA">
        <w:rPr>
          <w:rFonts w:ascii="Candara" w:hAnsi="Candara"/>
        </w:rPr>
        <w:tab/>
      </w:r>
      <w:r w:rsidRPr="00EA394E">
        <w:rPr>
          <w:rFonts w:ascii="Candara" w:hAnsi="Candara"/>
        </w:rPr>
        <w:sym w:font="Wingdings" w:char="F06F"/>
      </w:r>
      <w:r w:rsidRPr="00EA394E">
        <w:rPr>
          <w:rFonts w:ascii="Candara" w:hAnsi="Candara"/>
        </w:rPr>
        <w:t xml:space="preserve"> </w:t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>
        <w:rPr>
          <w:rFonts w:ascii="Candara" w:hAnsi="Candara"/>
        </w:rPr>
        <w:tab/>
      </w:r>
      <w:r w:rsidR="0051509F" w:rsidRPr="00EA394E">
        <w:rPr>
          <w:rFonts w:ascii="Candara" w:hAnsi="Candara"/>
        </w:rPr>
        <w:t xml:space="preserve"> </w:t>
      </w:r>
    </w:p>
    <w:p w14:paraId="15F35DE8" w14:textId="77777777" w:rsidR="00414AD4" w:rsidRPr="00EA394E" w:rsidRDefault="00414AD4" w:rsidP="001E7DD9">
      <w:pPr>
        <w:pStyle w:val="Bezmezer"/>
        <w:rPr>
          <w:rFonts w:ascii="Candara" w:hAnsi="Candara"/>
        </w:rPr>
      </w:pPr>
    </w:p>
    <w:p w14:paraId="34663C90" w14:textId="77777777" w:rsidR="005E52E5" w:rsidRPr="00EA394E" w:rsidRDefault="005E52E5" w:rsidP="00414AD4">
      <w:pPr>
        <w:pStyle w:val="Bezmezer"/>
        <w:rPr>
          <w:rFonts w:ascii="Candara" w:hAnsi="Candara"/>
          <w:b/>
        </w:rPr>
        <w:sectPr w:rsidR="005E52E5" w:rsidRPr="00EA394E" w:rsidSect="0051509F">
          <w:pgSz w:w="11906" w:h="16838"/>
          <w:pgMar w:top="426" w:right="566" w:bottom="284" w:left="720" w:header="708" w:footer="708" w:gutter="0"/>
          <w:cols w:space="708"/>
          <w:docGrid w:linePitch="360"/>
        </w:sectPr>
      </w:pPr>
    </w:p>
    <w:p w14:paraId="512E2B64" w14:textId="77777777" w:rsidR="00B73FE2" w:rsidRDefault="00B73FE2" w:rsidP="00B73FE2">
      <w:pPr>
        <w:pStyle w:val="Bezmezer"/>
        <w:pBdr>
          <w:top w:val="single" w:sz="4" w:space="1" w:color="auto"/>
        </w:pBdr>
        <w:rPr>
          <w:rFonts w:ascii="Candara" w:hAnsi="Candara"/>
        </w:rPr>
      </w:pPr>
    </w:p>
    <w:p w14:paraId="73437550" w14:textId="77777777" w:rsidR="00FB494C" w:rsidRDefault="001C4766" w:rsidP="00B73FE2">
      <w:pPr>
        <w:pStyle w:val="Bezmezer"/>
        <w:pBdr>
          <w:top w:val="single" w:sz="4" w:space="1" w:color="auto"/>
        </w:pBdr>
        <w:rPr>
          <w:rFonts w:ascii="Candara" w:hAnsi="Candara"/>
        </w:rPr>
      </w:pPr>
      <w:r w:rsidRPr="00EA394E">
        <w:rPr>
          <w:rFonts w:ascii="Candara" w:hAnsi="Candara"/>
        </w:rPr>
        <w:t>Datum:</w:t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</w:r>
      <w:r w:rsidRPr="00EA394E">
        <w:rPr>
          <w:rFonts w:ascii="Candara" w:hAnsi="Candara"/>
        </w:rPr>
        <w:tab/>
        <w:t>Podpis:</w:t>
      </w:r>
    </w:p>
    <w:p w14:paraId="7DF88408" w14:textId="77777777" w:rsidR="00B73FE2" w:rsidRDefault="00B73FE2" w:rsidP="00B73FE2">
      <w:pPr>
        <w:pStyle w:val="Bezmezer"/>
        <w:pBdr>
          <w:top w:val="single" w:sz="4" w:space="1" w:color="auto"/>
        </w:pBdr>
        <w:rPr>
          <w:rFonts w:ascii="Candara" w:hAnsi="Candara"/>
        </w:rPr>
      </w:pPr>
    </w:p>
    <w:p w14:paraId="41EE1E6B" w14:textId="77777777" w:rsidR="00B73FE2" w:rsidRDefault="00B73FE2" w:rsidP="00B73FE2">
      <w:pPr>
        <w:pStyle w:val="Bezmezer"/>
        <w:pBdr>
          <w:top w:val="single" w:sz="4" w:space="1" w:color="auto"/>
        </w:pBdr>
        <w:rPr>
          <w:rFonts w:ascii="Candara" w:hAnsi="Candara"/>
        </w:rPr>
      </w:pPr>
    </w:p>
    <w:p w14:paraId="69C5E0E2" w14:textId="77777777" w:rsidR="00190198" w:rsidRDefault="00190198" w:rsidP="00B73FE2">
      <w:pPr>
        <w:pStyle w:val="Bezmezer"/>
        <w:rPr>
          <w:rFonts w:ascii="Candara" w:hAnsi="Candara"/>
        </w:rPr>
      </w:pPr>
    </w:p>
    <w:p w14:paraId="308B6222" w14:textId="0AF4964C" w:rsidR="00190198" w:rsidRDefault="00A86998" w:rsidP="00B73FE2">
      <w:pPr>
        <w:pStyle w:val="Bezmezer"/>
        <w:rPr>
          <w:rFonts w:ascii="Candara" w:hAnsi="Candara"/>
        </w:rPr>
      </w:pPr>
      <w:r>
        <w:rPr>
          <w:rFonts w:ascii="Candara" w:hAnsi="Candara"/>
        </w:rPr>
        <w:t>Formulář prosím odevzdejte osobně na městský úřad, pošlete poštou na adresu úřadu nebo emailem na podatelna@horasvatekateriny.cz</w:t>
      </w:r>
    </w:p>
    <w:p w14:paraId="3B831A2A" w14:textId="77777777" w:rsidR="00190198" w:rsidRDefault="00190198" w:rsidP="00B73FE2">
      <w:pPr>
        <w:pStyle w:val="Bezmezer"/>
        <w:rPr>
          <w:rFonts w:ascii="Candara" w:hAnsi="Candara"/>
        </w:rPr>
      </w:pPr>
    </w:p>
    <w:p w14:paraId="33ACDFDB" w14:textId="77777777" w:rsidR="00190198" w:rsidRDefault="00190198" w:rsidP="00B73FE2">
      <w:pPr>
        <w:pStyle w:val="Bezmezer"/>
        <w:rPr>
          <w:rFonts w:ascii="Candara" w:hAnsi="Candara"/>
        </w:rPr>
      </w:pPr>
    </w:p>
    <w:p w14:paraId="570E89BE" w14:textId="77777777" w:rsidR="00190198" w:rsidRDefault="00190198" w:rsidP="00B73FE2">
      <w:pPr>
        <w:pStyle w:val="Bezmezer"/>
        <w:rPr>
          <w:rFonts w:ascii="Candara" w:hAnsi="Candara"/>
        </w:rPr>
      </w:pPr>
    </w:p>
    <w:p w14:paraId="2EAFD26A" w14:textId="77777777" w:rsidR="0051509F" w:rsidRDefault="0051509F" w:rsidP="0051509F">
      <w:pPr>
        <w:pStyle w:val="Bezmezer"/>
        <w:jc w:val="center"/>
        <w:rPr>
          <w:rFonts w:ascii="Candara" w:hAnsi="Candara"/>
          <w:sz w:val="24"/>
          <w:szCs w:val="24"/>
          <w:u w:val="single"/>
        </w:rPr>
      </w:pPr>
    </w:p>
    <w:p w14:paraId="2A27F185" w14:textId="77777777" w:rsidR="00FB494C" w:rsidRPr="00EA394E" w:rsidRDefault="00FB494C" w:rsidP="0051509F">
      <w:pPr>
        <w:pStyle w:val="Bezmezer"/>
        <w:jc w:val="center"/>
        <w:rPr>
          <w:rFonts w:ascii="Candara" w:hAnsi="Candara"/>
          <w:sz w:val="24"/>
          <w:szCs w:val="24"/>
          <w:u w:val="single"/>
        </w:rPr>
      </w:pPr>
      <w:r w:rsidRPr="00EA394E">
        <w:rPr>
          <w:rFonts w:ascii="Candara" w:hAnsi="Candara"/>
          <w:sz w:val="24"/>
          <w:szCs w:val="24"/>
          <w:u w:val="single"/>
        </w:rPr>
        <w:t>Poučení k vyplnění ohlášení k místnímu poplatku za provoz systému shromažďování, sběru, přepravy, třídění, využívání a odstraňování komunálních odpadů</w:t>
      </w:r>
    </w:p>
    <w:p w14:paraId="596939F5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  <w:u w:val="single"/>
        </w:rPr>
      </w:pPr>
    </w:p>
    <w:p w14:paraId="34E14026" w14:textId="77777777" w:rsidR="00FB494C" w:rsidRPr="00EA394E" w:rsidRDefault="00FB494C" w:rsidP="00FB494C">
      <w:pPr>
        <w:pStyle w:val="Bezmezer"/>
        <w:rPr>
          <w:rFonts w:ascii="Candara" w:hAnsi="Candara"/>
          <w:sz w:val="24"/>
          <w:szCs w:val="24"/>
        </w:rPr>
      </w:pPr>
    </w:p>
    <w:p w14:paraId="4066CAF8" w14:textId="11298877" w:rsidR="00FB494C" w:rsidRPr="00EA394E" w:rsidRDefault="00FB494C" w:rsidP="00FB494C">
      <w:pPr>
        <w:pStyle w:val="Bezmezer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EA394E">
        <w:rPr>
          <w:rFonts w:ascii="Candara" w:hAnsi="Candara"/>
          <w:sz w:val="24"/>
          <w:szCs w:val="24"/>
        </w:rPr>
        <w:t xml:space="preserve">Povinnost placení poplatku vyplývá ze zákona č. 565/1990 Sb. o místních poplatcích, ve znění pozdějších předpisů a z Obecně závazné vyhlášky Města Hora Svaté Kateřiny o místním poplatku za </w:t>
      </w:r>
      <w:r w:rsidR="00A86998">
        <w:rPr>
          <w:rFonts w:ascii="Candara" w:hAnsi="Candara"/>
          <w:sz w:val="24"/>
          <w:szCs w:val="24"/>
        </w:rPr>
        <w:t>obecní</w:t>
      </w:r>
      <w:r w:rsidRPr="00EA394E">
        <w:rPr>
          <w:rFonts w:ascii="Candara" w:hAnsi="Candara"/>
          <w:sz w:val="24"/>
          <w:szCs w:val="24"/>
        </w:rPr>
        <w:t xml:space="preserve"> systém</w:t>
      </w:r>
      <w:r w:rsidR="00A86998">
        <w:rPr>
          <w:rFonts w:ascii="Candara" w:hAnsi="Candara"/>
          <w:sz w:val="24"/>
          <w:szCs w:val="24"/>
        </w:rPr>
        <w:t xml:space="preserve"> odpadového hospodářství</w:t>
      </w:r>
    </w:p>
    <w:p w14:paraId="42856BC7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13848969" w14:textId="77777777" w:rsidR="00FB494C" w:rsidRPr="00EA394E" w:rsidRDefault="00FB494C" w:rsidP="00FB494C">
      <w:pPr>
        <w:pStyle w:val="Bezmezer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EA394E">
        <w:rPr>
          <w:rFonts w:ascii="Candara" w:hAnsi="Candara"/>
          <w:sz w:val="24"/>
          <w:szCs w:val="24"/>
        </w:rPr>
        <w:t>Význam údajů v tiskopisu: V seznamu poplatníků lze uvést pouze jednoho poplatníka (ten, který bude poplatek odvádět) i když je více majitelů nemovitosti.</w:t>
      </w:r>
    </w:p>
    <w:p w14:paraId="5E984BFF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13A86116" w14:textId="7A1712DC" w:rsidR="00FB494C" w:rsidRPr="00EA394E" w:rsidRDefault="00FB494C" w:rsidP="00FB494C">
      <w:pPr>
        <w:pStyle w:val="Bezmezer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EA394E">
        <w:rPr>
          <w:rFonts w:ascii="Candara" w:hAnsi="Candara"/>
          <w:sz w:val="24"/>
          <w:szCs w:val="24"/>
        </w:rPr>
        <w:t xml:space="preserve">Místní poplatek </w:t>
      </w:r>
      <w:r w:rsidR="00A86998" w:rsidRPr="00EA394E">
        <w:rPr>
          <w:rFonts w:ascii="Candara" w:hAnsi="Candara"/>
          <w:sz w:val="24"/>
          <w:szCs w:val="24"/>
        </w:rPr>
        <w:t xml:space="preserve">za </w:t>
      </w:r>
      <w:r w:rsidR="00A86998">
        <w:rPr>
          <w:rFonts w:ascii="Candara" w:hAnsi="Candara"/>
          <w:sz w:val="24"/>
          <w:szCs w:val="24"/>
        </w:rPr>
        <w:t>obecní</w:t>
      </w:r>
      <w:r w:rsidR="00A86998" w:rsidRPr="00EA394E">
        <w:rPr>
          <w:rFonts w:ascii="Candara" w:hAnsi="Candara"/>
          <w:sz w:val="24"/>
          <w:szCs w:val="24"/>
        </w:rPr>
        <w:t xml:space="preserve"> systém</w:t>
      </w:r>
      <w:r w:rsidR="00A86998">
        <w:rPr>
          <w:rFonts w:ascii="Candara" w:hAnsi="Candara"/>
          <w:sz w:val="24"/>
          <w:szCs w:val="24"/>
        </w:rPr>
        <w:t xml:space="preserve"> odpadového hospodářství</w:t>
      </w:r>
      <w:r w:rsidRPr="00EA394E">
        <w:rPr>
          <w:rFonts w:ascii="Candara" w:hAnsi="Candara"/>
          <w:sz w:val="24"/>
          <w:szCs w:val="24"/>
        </w:rPr>
        <w:t xml:space="preserve"> je dle obecně závazné vyhlášky splatný nejpozději do 30. </w:t>
      </w:r>
      <w:r w:rsidR="00A86998">
        <w:rPr>
          <w:rFonts w:ascii="Candara" w:hAnsi="Candara"/>
          <w:sz w:val="24"/>
          <w:szCs w:val="24"/>
        </w:rPr>
        <w:t>06</w:t>
      </w:r>
      <w:r w:rsidRPr="00EA394E">
        <w:rPr>
          <w:rFonts w:ascii="Candara" w:hAnsi="Candara"/>
          <w:sz w:val="24"/>
          <w:szCs w:val="24"/>
        </w:rPr>
        <w:t>. příslušného kalendářního roku. Poplatek lze poslat na náš účet č. 3225491/0100 (</w:t>
      </w:r>
      <w:r w:rsidR="00A86998">
        <w:rPr>
          <w:rFonts w:ascii="Candara" w:hAnsi="Candara"/>
          <w:sz w:val="24"/>
          <w:szCs w:val="24"/>
        </w:rPr>
        <w:t>do poznámky uvést jméno a příjmení</w:t>
      </w:r>
      <w:r w:rsidRPr="00EA394E">
        <w:rPr>
          <w:rFonts w:ascii="Candara" w:hAnsi="Candara"/>
          <w:sz w:val="24"/>
          <w:szCs w:val="24"/>
        </w:rPr>
        <w:t>), zaplatit složenkou nebo uhradit osobně v podatelně úřadu</w:t>
      </w:r>
      <w:r w:rsidR="00A02BB8">
        <w:rPr>
          <w:rFonts w:ascii="Candara" w:hAnsi="Candara"/>
          <w:sz w:val="24"/>
          <w:szCs w:val="24"/>
        </w:rPr>
        <w:t xml:space="preserve"> v</w:t>
      </w:r>
      <w:r w:rsidR="00A86998">
        <w:rPr>
          <w:rFonts w:ascii="Candara" w:hAnsi="Candara"/>
          <w:sz w:val="24"/>
          <w:szCs w:val="24"/>
        </w:rPr>
        <w:t> </w:t>
      </w:r>
      <w:r w:rsidR="00A02BB8">
        <w:rPr>
          <w:rFonts w:ascii="Candara" w:hAnsi="Candara"/>
          <w:sz w:val="24"/>
          <w:szCs w:val="24"/>
        </w:rPr>
        <w:t>hotovosti</w:t>
      </w:r>
      <w:r w:rsidR="00A86998">
        <w:rPr>
          <w:rFonts w:ascii="Candara" w:hAnsi="Candara"/>
          <w:sz w:val="24"/>
          <w:szCs w:val="24"/>
        </w:rPr>
        <w:t xml:space="preserve"> či kartou</w:t>
      </w:r>
      <w:r w:rsidRPr="00EA394E">
        <w:rPr>
          <w:rFonts w:ascii="Candara" w:hAnsi="Candara"/>
          <w:sz w:val="24"/>
          <w:szCs w:val="24"/>
        </w:rPr>
        <w:t>.</w:t>
      </w:r>
    </w:p>
    <w:p w14:paraId="3DA14E9A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705139F7" w14:textId="77777777" w:rsidR="00FB494C" w:rsidRPr="00EA394E" w:rsidRDefault="00FB494C" w:rsidP="00FB2716">
      <w:pPr>
        <w:pStyle w:val="Bezmezer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EA394E">
        <w:rPr>
          <w:rFonts w:ascii="Candara" w:hAnsi="Candara"/>
          <w:sz w:val="24"/>
          <w:szCs w:val="24"/>
        </w:rPr>
        <w:t xml:space="preserve">V případě jakékoliv změny v přiznání je plátce povinen tyto změny nahlásit správci poplatku do </w:t>
      </w:r>
      <w:r w:rsidRPr="00EA394E">
        <w:rPr>
          <w:rFonts w:ascii="Candara" w:hAnsi="Candara"/>
          <w:b/>
          <w:sz w:val="24"/>
          <w:szCs w:val="24"/>
        </w:rPr>
        <w:t>1</w:t>
      </w:r>
      <w:r w:rsidR="001C4766" w:rsidRPr="00EA394E">
        <w:rPr>
          <w:rFonts w:ascii="Candara" w:hAnsi="Candara"/>
          <w:b/>
          <w:sz w:val="24"/>
          <w:szCs w:val="24"/>
        </w:rPr>
        <w:t>5</w:t>
      </w:r>
      <w:r w:rsidRPr="00EA394E">
        <w:rPr>
          <w:rFonts w:ascii="Candara" w:hAnsi="Candara"/>
          <w:b/>
          <w:sz w:val="24"/>
          <w:szCs w:val="24"/>
        </w:rPr>
        <w:t xml:space="preserve"> dnů</w:t>
      </w:r>
      <w:r w:rsidRPr="00EA394E">
        <w:rPr>
          <w:rFonts w:ascii="Candara" w:hAnsi="Candara"/>
          <w:sz w:val="24"/>
          <w:szCs w:val="24"/>
        </w:rPr>
        <w:t>.</w:t>
      </w:r>
    </w:p>
    <w:p w14:paraId="7729B8A1" w14:textId="77777777" w:rsidR="00FB2716" w:rsidRPr="00EA394E" w:rsidRDefault="00FB2716" w:rsidP="00FB2716">
      <w:pPr>
        <w:pStyle w:val="Bezmezer"/>
        <w:pBdr>
          <w:bottom w:val="single" w:sz="4" w:space="1" w:color="auto"/>
        </w:pBdr>
        <w:jc w:val="both"/>
        <w:rPr>
          <w:rFonts w:ascii="Candara" w:hAnsi="Candara"/>
          <w:sz w:val="24"/>
          <w:szCs w:val="24"/>
        </w:rPr>
      </w:pPr>
    </w:p>
    <w:p w14:paraId="169CFB17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562A6961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3419909F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53CDEA32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1D9E501D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5D743B1B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4F0C5B17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280F6ADB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728323CE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2C018448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513C8E1B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1B247462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60918D85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4AEF10D1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5064F22C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4BAB706E" w14:textId="77777777" w:rsidR="00FB494C" w:rsidRPr="00EA394E" w:rsidRDefault="00FB494C" w:rsidP="00FB494C">
      <w:pPr>
        <w:pStyle w:val="Bezmezer"/>
        <w:jc w:val="both"/>
        <w:rPr>
          <w:rFonts w:ascii="Candara" w:hAnsi="Candara"/>
          <w:sz w:val="24"/>
          <w:szCs w:val="24"/>
        </w:rPr>
      </w:pPr>
    </w:p>
    <w:p w14:paraId="0B04FBC3" w14:textId="77777777" w:rsidR="00FB494C" w:rsidRDefault="00FB494C" w:rsidP="00FB494C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14:paraId="593B2C79" w14:textId="77777777" w:rsidR="00FB494C" w:rsidRDefault="00FB494C" w:rsidP="00FB494C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14:paraId="4E26067B" w14:textId="77777777" w:rsidR="00FB494C" w:rsidRDefault="00FB494C" w:rsidP="00FB494C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p w14:paraId="23D3856F" w14:textId="77777777" w:rsidR="00FB494C" w:rsidRDefault="00FB494C" w:rsidP="00FB494C">
      <w:pPr>
        <w:pStyle w:val="Bezmezer"/>
        <w:jc w:val="both"/>
        <w:rPr>
          <w:rFonts w:ascii="Bookman Old Style" w:hAnsi="Bookman Old Style"/>
          <w:sz w:val="24"/>
          <w:szCs w:val="24"/>
        </w:rPr>
      </w:pPr>
    </w:p>
    <w:sectPr w:rsidR="00FB494C" w:rsidSect="005150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B6B6" w14:textId="77777777" w:rsidR="00525BA3" w:rsidRDefault="00525BA3" w:rsidP="005E52E5">
      <w:pPr>
        <w:spacing w:after="0" w:line="240" w:lineRule="auto"/>
      </w:pPr>
      <w:r>
        <w:separator/>
      </w:r>
    </w:p>
  </w:endnote>
  <w:endnote w:type="continuationSeparator" w:id="0">
    <w:p w14:paraId="24D67CDB" w14:textId="77777777" w:rsidR="00525BA3" w:rsidRDefault="00525BA3" w:rsidP="005E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1971" w14:textId="77777777" w:rsidR="00525BA3" w:rsidRDefault="00525BA3" w:rsidP="005E52E5">
      <w:pPr>
        <w:spacing w:after="0" w:line="240" w:lineRule="auto"/>
      </w:pPr>
      <w:r>
        <w:separator/>
      </w:r>
    </w:p>
  </w:footnote>
  <w:footnote w:type="continuationSeparator" w:id="0">
    <w:p w14:paraId="1E0BAC19" w14:textId="77777777" w:rsidR="00525BA3" w:rsidRDefault="00525BA3" w:rsidP="005E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53C9"/>
    <w:multiLevelType w:val="hybridMultilevel"/>
    <w:tmpl w:val="04D4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2795"/>
    <w:multiLevelType w:val="hybridMultilevel"/>
    <w:tmpl w:val="FC62C90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DB1EA3"/>
    <w:multiLevelType w:val="hybridMultilevel"/>
    <w:tmpl w:val="FDD0B278"/>
    <w:lvl w:ilvl="0" w:tplc="9D2C2F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2788066">
    <w:abstractNumId w:val="0"/>
  </w:num>
  <w:num w:numId="2" w16cid:durableId="2144151482">
    <w:abstractNumId w:val="0"/>
  </w:num>
  <w:num w:numId="3" w16cid:durableId="1806073038">
    <w:abstractNumId w:val="1"/>
  </w:num>
  <w:num w:numId="4" w16cid:durableId="58461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D9"/>
    <w:rsid w:val="00000F19"/>
    <w:rsid w:val="00025580"/>
    <w:rsid w:val="00042DCB"/>
    <w:rsid w:val="00190198"/>
    <w:rsid w:val="001C4766"/>
    <w:rsid w:val="001D1D64"/>
    <w:rsid w:val="001E7DD9"/>
    <w:rsid w:val="00216065"/>
    <w:rsid w:val="00251BF3"/>
    <w:rsid w:val="00304C03"/>
    <w:rsid w:val="003246E6"/>
    <w:rsid w:val="00385CEA"/>
    <w:rsid w:val="0041253B"/>
    <w:rsid w:val="00414AD4"/>
    <w:rsid w:val="00416553"/>
    <w:rsid w:val="00500DE9"/>
    <w:rsid w:val="005045E0"/>
    <w:rsid w:val="005052BF"/>
    <w:rsid w:val="0051509F"/>
    <w:rsid w:val="00525BA3"/>
    <w:rsid w:val="00587A51"/>
    <w:rsid w:val="005E52E5"/>
    <w:rsid w:val="00633DCE"/>
    <w:rsid w:val="00717550"/>
    <w:rsid w:val="00735CE6"/>
    <w:rsid w:val="00742713"/>
    <w:rsid w:val="0075319F"/>
    <w:rsid w:val="007B42DE"/>
    <w:rsid w:val="008210D3"/>
    <w:rsid w:val="00851507"/>
    <w:rsid w:val="008C2D8C"/>
    <w:rsid w:val="009D00E2"/>
    <w:rsid w:val="00A02534"/>
    <w:rsid w:val="00A02BB8"/>
    <w:rsid w:val="00A86998"/>
    <w:rsid w:val="00A86CF1"/>
    <w:rsid w:val="00B73FE2"/>
    <w:rsid w:val="00B824A5"/>
    <w:rsid w:val="00B853F0"/>
    <w:rsid w:val="00C425CB"/>
    <w:rsid w:val="00CB6A93"/>
    <w:rsid w:val="00CD0961"/>
    <w:rsid w:val="00DE49CA"/>
    <w:rsid w:val="00E22B26"/>
    <w:rsid w:val="00EA394E"/>
    <w:rsid w:val="00EC7034"/>
    <w:rsid w:val="00F21E37"/>
    <w:rsid w:val="00FB2716"/>
    <w:rsid w:val="00FB2D83"/>
    <w:rsid w:val="00FB494C"/>
    <w:rsid w:val="00FC0337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50C1"/>
  <w15:docId w15:val="{4E6C7668-5296-4A60-A248-5B4D714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7DD9"/>
    <w:pPr>
      <w:spacing w:after="0" w:line="240" w:lineRule="auto"/>
    </w:pPr>
  </w:style>
  <w:style w:type="table" w:styleId="Mkatabulky">
    <w:name w:val="Table Grid"/>
    <w:basedOn w:val="Normlntabulka"/>
    <w:uiPriority w:val="59"/>
    <w:rsid w:val="0063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5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2E5"/>
  </w:style>
  <w:style w:type="paragraph" w:styleId="Zpat">
    <w:name w:val="footer"/>
    <w:basedOn w:val="Normln"/>
    <w:link w:val="ZpatChar"/>
    <w:uiPriority w:val="99"/>
    <w:unhideWhenUsed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2E5"/>
  </w:style>
  <w:style w:type="character" w:styleId="Hypertextovodkaz">
    <w:name w:val="Hyperlink"/>
    <w:basedOn w:val="Standardnpsmoodstavce"/>
    <w:uiPriority w:val="99"/>
    <w:unhideWhenUsed/>
    <w:rsid w:val="00FB494C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FB27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2716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Ilona Kucharczyková</cp:lastModifiedBy>
  <cp:revision>2</cp:revision>
  <cp:lastPrinted>2015-12-16T12:56:00Z</cp:lastPrinted>
  <dcterms:created xsi:type="dcterms:W3CDTF">2023-03-14T09:13:00Z</dcterms:created>
  <dcterms:modified xsi:type="dcterms:W3CDTF">2023-03-14T09:13:00Z</dcterms:modified>
</cp:coreProperties>
</file>